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8FE70" w14:textId="77777777" w:rsidR="00CB62A6" w:rsidRDefault="00CB62A6" w:rsidP="00CB62A6">
      <w:pPr>
        <w:ind w:right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14:paraId="4725DC63" w14:textId="77777777" w:rsidR="00CB62A6" w:rsidRPr="00CB62A6" w:rsidRDefault="00CB62A6" w:rsidP="00CB62A6">
      <w:pPr>
        <w:jc w:val="center"/>
        <w:outlineLvl w:val="0"/>
        <w:rPr>
          <w:rStyle w:val="longtext1"/>
          <w:rFonts w:ascii="宋体" w:eastAsia="宋体" w:hAnsi="宋体"/>
          <w:b/>
          <w:bCs/>
          <w:sz w:val="36"/>
          <w:szCs w:val="32"/>
        </w:rPr>
      </w:pPr>
      <w:r w:rsidRPr="00CB62A6">
        <w:rPr>
          <w:rStyle w:val="longtext1"/>
          <w:rFonts w:ascii="宋体" w:eastAsia="宋体" w:hAnsi="宋体"/>
          <w:b/>
          <w:bCs/>
          <w:sz w:val="36"/>
          <w:szCs w:val="32"/>
        </w:rPr>
        <w:t>20</w:t>
      </w:r>
      <w:r w:rsidRPr="00CB62A6">
        <w:rPr>
          <w:rStyle w:val="longtext1"/>
          <w:rFonts w:ascii="宋体" w:eastAsia="宋体" w:hAnsi="宋体" w:hint="eastAsia"/>
          <w:b/>
          <w:bCs/>
          <w:sz w:val="36"/>
          <w:szCs w:val="32"/>
        </w:rPr>
        <w:t>20</w:t>
      </w:r>
      <w:r w:rsidRPr="00CB62A6">
        <w:rPr>
          <w:rStyle w:val="longtext1"/>
          <w:rFonts w:ascii="宋体" w:eastAsia="宋体" w:hAnsi="宋体"/>
          <w:b/>
          <w:bCs/>
          <w:sz w:val="36"/>
          <w:szCs w:val="32"/>
        </w:rPr>
        <w:t>年湖南</w:t>
      </w:r>
      <w:r w:rsidRPr="00CB62A6">
        <w:rPr>
          <w:rStyle w:val="longtext1"/>
          <w:rFonts w:ascii="宋体" w:eastAsia="宋体" w:hAnsi="宋体" w:hint="eastAsia"/>
          <w:b/>
          <w:bCs/>
          <w:sz w:val="36"/>
          <w:szCs w:val="32"/>
        </w:rPr>
        <w:t>省互联网企业</w:t>
      </w:r>
      <w:r w:rsidRPr="00CB62A6">
        <w:rPr>
          <w:rStyle w:val="longtext1"/>
          <w:rFonts w:ascii="宋体" w:eastAsia="宋体" w:hAnsi="宋体"/>
          <w:b/>
          <w:bCs/>
          <w:sz w:val="36"/>
          <w:szCs w:val="32"/>
        </w:rPr>
        <w:t>50强申报表</w:t>
      </w:r>
    </w:p>
    <w:tbl>
      <w:tblPr>
        <w:tblW w:w="91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 w:rsidR="00CB62A6" w:rsidRPr="00CB62A6" w14:paraId="066DC796" w14:textId="77777777" w:rsidTr="000B4032">
        <w:trPr>
          <w:trHeight w:val="70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4A9AB" w14:textId="77777777" w:rsidR="00CB62A6" w:rsidRPr="00CB62A6" w:rsidRDefault="00CB62A6" w:rsidP="000B4032">
            <w:pPr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CB62A6">
              <w:rPr>
                <w:rFonts w:ascii="Times New Roman" w:eastAsia="黑体" w:hAnsi="Times New Roman"/>
                <w:sz w:val="21"/>
                <w:szCs w:val="21"/>
              </w:rPr>
              <w:t>第一部分：企业基本信息</w:t>
            </w:r>
          </w:p>
        </w:tc>
      </w:tr>
      <w:tr w:rsidR="00CB62A6" w:rsidRPr="00CB62A6" w14:paraId="6A75D468" w14:textId="77777777" w:rsidTr="000B4032">
        <w:trPr>
          <w:trHeight w:val="499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D64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2C23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725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CB62A6" w:rsidRPr="00CB62A6" w14:paraId="49917C36" w14:textId="77777777" w:rsidTr="000B4032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7BF0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7E13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194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13FBD3FF" w14:textId="77777777" w:rsidTr="000B4032">
        <w:trPr>
          <w:trHeight w:val="458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E76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5D2" w14:textId="77777777" w:rsidR="00CB62A6" w:rsidRPr="00CB62A6" w:rsidRDefault="00CB62A6" w:rsidP="000B4032">
            <w:pPr>
              <w:rPr>
                <w:rFonts w:ascii="Times New Roman" w:hAnsi="Times New Roman"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（请按重要性排序填写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3-5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个公司主要品牌，此信息将在百强榜单展示不可修改）</w:t>
            </w:r>
          </w:p>
        </w:tc>
      </w:tr>
      <w:tr w:rsidR="00CB62A6" w:rsidRPr="00CB62A6" w14:paraId="7916AB74" w14:textId="77777777" w:rsidTr="000B4032">
        <w:trPr>
          <w:trHeight w:val="458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94C9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0DF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（如上市，请填写上市交易所名称）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A4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131B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（请选择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国有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非国有）</w:t>
            </w:r>
          </w:p>
        </w:tc>
      </w:tr>
      <w:tr w:rsidR="00CB62A6" w:rsidRPr="00CB62A6" w14:paraId="1D32453A" w14:textId="77777777" w:rsidTr="000B4032">
        <w:trPr>
          <w:trHeight w:val="499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744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BB8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（请选择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党委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党总支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党支部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无）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0F6" w14:textId="77777777" w:rsidR="00CB62A6" w:rsidRPr="00CB62A6" w:rsidRDefault="00CB62A6" w:rsidP="000B4032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585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2C7CE372" w14:textId="77777777" w:rsidTr="000B4032">
        <w:trPr>
          <w:trHeight w:val="66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79B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E5E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（请填写位于国内的主要实体的注册地址）</w:t>
            </w:r>
          </w:p>
        </w:tc>
      </w:tr>
      <w:tr w:rsidR="00CB62A6" w:rsidRPr="00CB62A6" w14:paraId="3E642FBD" w14:textId="77777777" w:rsidTr="000B4032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83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59E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41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282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电话</w:t>
            </w:r>
          </w:p>
          <w:p w14:paraId="4C4FD05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6C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89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</w:tr>
      <w:tr w:rsidR="00CB62A6" w:rsidRPr="00CB62A6" w14:paraId="3D24414E" w14:textId="77777777" w:rsidTr="000B4032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23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50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E8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C6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06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F7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272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47EC465C" w14:textId="77777777" w:rsidTr="000B4032">
        <w:trPr>
          <w:trHeight w:val="499"/>
          <w:jc w:val="center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342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04A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74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A8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04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C7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0CCD6A7F" w14:textId="77777777" w:rsidTr="000B4032">
        <w:trPr>
          <w:trHeight w:val="816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422F2" w14:textId="77777777" w:rsidR="00CB62A6" w:rsidRPr="00CB62A6" w:rsidRDefault="00CB62A6" w:rsidP="000B4032">
            <w:pPr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CB62A6">
              <w:rPr>
                <w:rFonts w:ascii="Times New Roman" w:eastAsia="黑体" w:hAnsi="Times New Roman"/>
                <w:sz w:val="21"/>
                <w:szCs w:val="21"/>
              </w:rPr>
              <w:t>第二部分：企业财务情况</w:t>
            </w:r>
          </w:p>
        </w:tc>
      </w:tr>
      <w:tr w:rsidR="00CB62A6" w:rsidRPr="00CB62A6" w14:paraId="6AF525BB" w14:textId="77777777" w:rsidTr="000B4032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FA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9C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营业收入</w:t>
            </w:r>
          </w:p>
          <w:p w14:paraId="140EE67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D208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2C1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8A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净利润</w:t>
            </w:r>
          </w:p>
          <w:p w14:paraId="35B5502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C1D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研发费用</w:t>
            </w:r>
          </w:p>
          <w:p w14:paraId="484BB29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24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纳税总额</w:t>
            </w:r>
          </w:p>
          <w:p w14:paraId="0845706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</w:tr>
      <w:tr w:rsidR="00CB62A6" w:rsidRPr="00CB62A6" w14:paraId="35A8E7D1" w14:textId="77777777" w:rsidTr="000B4032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7B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201</w:t>
            </w:r>
            <w:r w:rsidRPr="00CB62A6">
              <w:rPr>
                <w:rFonts w:ascii="Times New Roman" w:hAnsi="Times New Roman" w:hint="eastAsia"/>
                <w:sz w:val="21"/>
                <w:szCs w:val="21"/>
              </w:rPr>
              <w:t>9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A6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1D5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D2C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26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307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EC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228B4A90" w14:textId="77777777" w:rsidTr="000B4032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14B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201</w:t>
            </w:r>
            <w:r w:rsidRPr="00CB62A6">
              <w:rPr>
                <w:rFonts w:ascii="Times New Roman" w:hAnsi="Times New Roman" w:hint="eastAsia"/>
                <w:sz w:val="21"/>
                <w:szCs w:val="21"/>
              </w:rPr>
              <w:t>8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25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F5B8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7F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9F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D38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4E779996" w14:textId="77777777" w:rsidTr="000B4032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92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418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资产总计</w:t>
            </w:r>
          </w:p>
          <w:p w14:paraId="3F604A1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161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员工总数</w:t>
            </w:r>
          </w:p>
          <w:p w14:paraId="408B294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90D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31CA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电子商务交易额</w:t>
            </w:r>
          </w:p>
          <w:p w14:paraId="7C7E6A3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D810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境外互联网业务收入</w:t>
            </w:r>
          </w:p>
          <w:p w14:paraId="390B69C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72F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5938A0AF" w14:textId="77777777" w:rsidTr="000B4032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A0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201</w:t>
            </w:r>
            <w:r w:rsidRPr="00CB62A6">
              <w:rPr>
                <w:rFonts w:ascii="Times New Roman" w:hAnsi="Times New Roman" w:hint="eastAsia"/>
                <w:sz w:val="21"/>
                <w:szCs w:val="21"/>
              </w:rPr>
              <w:t>9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126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3AA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41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6926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BBED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A2F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4FBDAA21" w14:textId="77777777" w:rsidTr="000B4032">
        <w:trPr>
          <w:trHeight w:val="49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F0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201</w:t>
            </w:r>
            <w:r w:rsidRPr="00CB62A6">
              <w:rPr>
                <w:rFonts w:ascii="Times New Roman" w:hAnsi="Times New Roman" w:hint="eastAsia"/>
                <w:sz w:val="21"/>
                <w:szCs w:val="21"/>
              </w:rPr>
              <w:t>8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B7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ED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875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C74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6D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DF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0E17C558" w14:textId="77777777" w:rsidTr="000B4032">
        <w:trPr>
          <w:trHeight w:val="99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493D2" w14:textId="77777777" w:rsidR="00CB62A6" w:rsidRPr="00CB62A6" w:rsidRDefault="00CB62A6" w:rsidP="000B4032">
            <w:pPr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CB62A6">
              <w:rPr>
                <w:rFonts w:ascii="Times New Roman" w:eastAsia="黑体" w:hAnsi="Times New Roman"/>
                <w:sz w:val="21"/>
                <w:szCs w:val="21"/>
              </w:rPr>
              <w:t>第三部分：企业业务情况</w:t>
            </w:r>
          </w:p>
        </w:tc>
      </w:tr>
      <w:tr w:rsidR="00CB62A6" w:rsidRPr="00CB62A6" w14:paraId="787EA693" w14:textId="77777777" w:rsidTr="000B4032">
        <w:trPr>
          <w:trHeight w:val="541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395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0F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24B" w14:textId="77777777" w:rsidR="00CB62A6" w:rsidRPr="00CB62A6" w:rsidRDefault="00CB62A6" w:rsidP="00CB62A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请选择：个人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企业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两者兼有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AC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2E4F" w14:textId="77777777" w:rsidR="00CB62A6" w:rsidRPr="00CB62A6" w:rsidRDefault="00CB62A6" w:rsidP="00CB62A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（请选择：是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否）</w:t>
            </w:r>
          </w:p>
          <w:p w14:paraId="2AEA45A5" w14:textId="77777777" w:rsidR="00CB62A6" w:rsidRPr="00CB62A6" w:rsidRDefault="00CB62A6" w:rsidP="00CB62A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B62A6" w:rsidRPr="00CB62A6" w14:paraId="692F5238" w14:textId="77777777" w:rsidTr="000B4032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B3A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36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i/>
                <w:sz w:val="21"/>
                <w:szCs w:val="21"/>
                <w:highlight w:val="yellow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81E" w14:textId="77777777" w:rsidR="00CB62A6" w:rsidRPr="00CB62A6" w:rsidRDefault="00CB62A6" w:rsidP="00CB62A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（个人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企业）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529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4853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CB62A6" w:rsidRPr="00CB62A6" w14:paraId="44AB488F" w14:textId="77777777" w:rsidTr="000B4032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5C7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1A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i/>
                <w:sz w:val="21"/>
                <w:szCs w:val="21"/>
                <w:highlight w:val="yellow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桌面端日均覆盖用户数（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DUV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，万）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F9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DC9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i/>
                <w:sz w:val="21"/>
                <w:szCs w:val="21"/>
                <w:highlight w:val="yellow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移动端日均活跃用户数（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DAU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，万）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34D3" w14:textId="77777777" w:rsidR="00CB62A6" w:rsidRPr="00CB62A6" w:rsidRDefault="00CB62A6" w:rsidP="000B4032">
            <w:pPr>
              <w:ind w:firstLine="478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CB62A6" w:rsidRPr="00CB62A6" w14:paraId="5796026E" w14:textId="77777777" w:rsidTr="000B4032">
        <w:trPr>
          <w:trHeight w:val="1980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1D8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AE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433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（不限字数，请提供详细材料，可另附页）</w:t>
            </w:r>
          </w:p>
          <w:p w14:paraId="5E149B48" w14:textId="77777777" w:rsidR="00CB62A6" w:rsidRPr="00CB62A6" w:rsidRDefault="00CB62A6" w:rsidP="000B4032">
            <w:pPr>
              <w:ind w:firstLine="478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B62A6" w:rsidRPr="00CB62A6" w14:paraId="0C1492F8" w14:textId="77777777" w:rsidTr="000B4032">
        <w:trPr>
          <w:trHeight w:val="499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7AB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F9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C5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7E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05C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0A9F1D4C" w14:textId="77777777" w:rsidTr="000B4032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37D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92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D1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A1B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DE9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365616B5" w14:textId="77777777" w:rsidTr="000B4032">
        <w:trPr>
          <w:trHeight w:val="499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E11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127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5119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（不限字数，请提供详细材料，可另附页）</w:t>
            </w:r>
          </w:p>
        </w:tc>
      </w:tr>
      <w:tr w:rsidR="00CB62A6" w:rsidRPr="00CB62A6" w14:paraId="392D8B07" w14:textId="77777777" w:rsidTr="000B4032">
        <w:trPr>
          <w:trHeight w:val="1074"/>
          <w:jc w:val="center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E371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16AF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5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6A0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26C500C4" w14:textId="77777777" w:rsidTr="000B4032">
        <w:trPr>
          <w:trHeight w:val="1673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4B9C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EC3" w14:textId="77777777" w:rsidR="00CB62A6" w:rsidRPr="00CB62A6" w:rsidRDefault="00CB62A6" w:rsidP="000B4032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“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互联网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+”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创新情况</w:t>
            </w:r>
          </w:p>
        </w:tc>
        <w:tc>
          <w:tcPr>
            <w:tcW w:w="5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66F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（与传统产业融合情况，请提供详细材料，可另附页）</w:t>
            </w:r>
          </w:p>
        </w:tc>
      </w:tr>
      <w:tr w:rsidR="00CB62A6" w:rsidRPr="00CB62A6" w14:paraId="180E1EA4" w14:textId="77777777" w:rsidTr="000B4032">
        <w:trPr>
          <w:trHeight w:val="137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AC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企业简介</w:t>
            </w:r>
          </w:p>
          <w:p w14:paraId="1AFEE0E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59D5" w14:textId="77777777" w:rsidR="00CB62A6" w:rsidRPr="00CB62A6" w:rsidRDefault="00CB62A6" w:rsidP="000B40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（可含网络扶贫等业务开展情况，不超过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400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字，请提供详细材料，可另附页）</w:t>
            </w:r>
          </w:p>
        </w:tc>
      </w:tr>
      <w:tr w:rsidR="00CB62A6" w:rsidRPr="00CB62A6" w14:paraId="51ADFAA8" w14:textId="77777777" w:rsidTr="000B4032">
        <w:trPr>
          <w:trHeight w:val="50"/>
          <w:jc w:val="center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06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集团、子公司、关联公司</w:t>
            </w: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  <w:r w:rsidRPr="00CB62A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9</w:t>
            </w: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265" w14:textId="77777777" w:rsidR="00CB62A6" w:rsidRPr="00CB62A6" w:rsidRDefault="00CB62A6" w:rsidP="00CB62A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（请详细填写行政处罚具体情况，如无填写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“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无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”</w:t>
            </w:r>
            <w:r w:rsidRPr="00CB62A6">
              <w:rPr>
                <w:rFonts w:ascii="Times New Roman" w:hAnsi="Times New Roman"/>
                <w:i/>
                <w:sz w:val="18"/>
                <w:szCs w:val="18"/>
              </w:rPr>
              <w:t>）</w:t>
            </w:r>
          </w:p>
        </w:tc>
      </w:tr>
      <w:tr w:rsidR="00CB62A6" w:rsidRPr="00CB62A6" w14:paraId="41DC9A89" w14:textId="77777777" w:rsidTr="000B4032">
        <w:trPr>
          <w:trHeight w:val="688"/>
          <w:jc w:val="center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5E131" w14:textId="77777777" w:rsidR="00CB62A6" w:rsidRPr="00CB62A6" w:rsidRDefault="00CB62A6" w:rsidP="000B4032">
            <w:pPr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C65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品牌或</w:t>
            </w:r>
          </w:p>
          <w:p w14:paraId="176160D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7677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7B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  <w:r w:rsidRPr="00CB62A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9</w:t>
            </w: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821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CB62A6">
              <w:rPr>
                <w:rFonts w:ascii="Times New Roman" w:hAnsi="Times New Roman"/>
                <w:sz w:val="21"/>
                <w:szCs w:val="21"/>
              </w:rPr>
              <w:t>日活用户</w:t>
            </w:r>
            <w:proofErr w:type="gramEnd"/>
            <w:r w:rsidRPr="00CB62A6">
              <w:rPr>
                <w:rFonts w:ascii="Times New Roman" w:hAnsi="Times New Roman"/>
                <w:sz w:val="21"/>
                <w:szCs w:val="21"/>
              </w:rPr>
              <w:t>数（万）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B73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主要域名</w:t>
            </w:r>
          </w:p>
          <w:p w14:paraId="15D6A30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或客户端</w:t>
            </w: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APP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5E1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color w:val="000000"/>
                <w:sz w:val="21"/>
                <w:szCs w:val="21"/>
              </w:rPr>
              <w:t>简介</w:t>
            </w:r>
          </w:p>
        </w:tc>
      </w:tr>
      <w:tr w:rsidR="00CB62A6" w:rsidRPr="00CB62A6" w14:paraId="2C9498B0" w14:textId="77777777" w:rsidTr="000B4032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15A5A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DB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88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EFE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C6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31C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42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5F6E9F6C" w14:textId="77777777" w:rsidTr="000B4032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7213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07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74B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2D4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0A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9D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54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0EA0F57F" w14:textId="77777777" w:rsidTr="000B4032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D1C5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CB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E7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F7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5F2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1D6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20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3A45EB98" w14:textId="77777777" w:rsidTr="000B4032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6B6EB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E8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D7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34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5D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177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57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036E7700" w14:textId="77777777" w:rsidTr="000B4032">
        <w:trPr>
          <w:trHeight w:val="379"/>
          <w:jc w:val="center"/>
        </w:trPr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EAA1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F61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EE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9F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848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18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DDB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5C4E9430" w14:textId="77777777" w:rsidTr="000B4032">
        <w:trPr>
          <w:trHeight w:val="684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7FE9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eastAsia="黑体" w:hAnsi="Times New Roman"/>
                <w:sz w:val="21"/>
                <w:szCs w:val="21"/>
              </w:rPr>
              <w:t>第四部分：公司治理与融资情况</w:t>
            </w:r>
          </w:p>
        </w:tc>
      </w:tr>
      <w:tr w:rsidR="00CB62A6" w:rsidRPr="00CB62A6" w14:paraId="727CF075" w14:textId="77777777" w:rsidTr="000B4032">
        <w:trPr>
          <w:trHeight w:val="397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B28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53598F9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前五大股东情况</w:t>
            </w:r>
          </w:p>
          <w:p w14:paraId="2DE5F6A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84D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D35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9DE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DA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投票权比例</w:t>
            </w:r>
          </w:p>
        </w:tc>
      </w:tr>
      <w:tr w:rsidR="00CB62A6" w:rsidRPr="00CB62A6" w14:paraId="1B8EC6F1" w14:textId="77777777" w:rsidTr="000B4032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A932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43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949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652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81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1E5432F5" w14:textId="77777777" w:rsidTr="000B4032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206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C0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FF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6D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C6A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4F28924A" w14:textId="77777777" w:rsidTr="000B4032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F62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5E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F3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2C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0995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5F4FC602" w14:textId="77777777" w:rsidTr="000B4032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EFC8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FC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918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EB9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AD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4E691AEC" w14:textId="77777777" w:rsidTr="000B4032">
        <w:trPr>
          <w:trHeight w:val="397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DA3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0B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CC7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2F7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BBA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6EAFA927" w14:textId="77777777" w:rsidTr="000B4032">
        <w:trPr>
          <w:trHeight w:val="520"/>
          <w:jc w:val="center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AD1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7F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1CC436B5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D0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子公司情况</w:t>
            </w:r>
          </w:p>
          <w:p w14:paraId="66DA6F2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</w:t>
            </w:r>
            <w:proofErr w:type="gramStart"/>
            <w:r w:rsidRPr="00CB62A6">
              <w:rPr>
                <w:rFonts w:ascii="Times New Roman" w:hAnsi="Times New Roman"/>
                <w:sz w:val="21"/>
                <w:szCs w:val="21"/>
              </w:rPr>
              <w:t>含协议</w:t>
            </w:r>
            <w:proofErr w:type="gramEnd"/>
            <w:r w:rsidRPr="00CB62A6">
              <w:rPr>
                <w:rFonts w:ascii="Times New Roman" w:hAnsi="Times New Roman"/>
                <w:sz w:val="21"/>
                <w:szCs w:val="21"/>
              </w:rPr>
              <w:t>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E91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B8C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30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9B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控制权比例</w:t>
            </w:r>
          </w:p>
        </w:tc>
      </w:tr>
      <w:tr w:rsidR="00CB62A6" w:rsidRPr="00CB62A6" w14:paraId="4DA2B975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7893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696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C7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3DA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F07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60EE2360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624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EB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BAD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ACD2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6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00FA3EF3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C1C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6A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650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CE3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16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    %</w:t>
            </w:r>
          </w:p>
        </w:tc>
      </w:tr>
      <w:tr w:rsidR="00CB62A6" w:rsidRPr="00CB62A6" w14:paraId="4D1BE4F6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D966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201</w:t>
            </w:r>
            <w:r w:rsidRPr="00CB62A6">
              <w:rPr>
                <w:rFonts w:ascii="Times New Roman" w:hAnsi="Times New Roman" w:hint="eastAsia"/>
                <w:sz w:val="21"/>
                <w:szCs w:val="21"/>
              </w:rPr>
              <w:t>9</w:t>
            </w:r>
            <w:r w:rsidRPr="00CB62A6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融资情况</w:t>
            </w:r>
          </w:p>
          <w:p w14:paraId="0A904BCF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（仅非上市公司填写</w:t>
            </w:r>
            <w:r w:rsidRPr="00CB62A6">
              <w:rPr>
                <w:rFonts w:ascii="Times New Roman" w:hAnsi="Times New Roman" w:hint="eastAsia"/>
                <w:sz w:val="21"/>
                <w:szCs w:val="21"/>
              </w:rPr>
              <w:t>,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62A6">
              <w:rPr>
                <w:rFonts w:ascii="Times New Roman" w:hAnsi="Times New Roman"/>
                <w:sz w:val="21"/>
                <w:szCs w:val="21"/>
              </w:rPr>
              <w:t>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075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AE6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4C4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C8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融资金额</w:t>
            </w:r>
          </w:p>
          <w:p w14:paraId="789A28C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/>
                <w:sz w:val="21"/>
                <w:szCs w:val="21"/>
              </w:rPr>
              <w:t>（人民币亿元）</w:t>
            </w:r>
          </w:p>
        </w:tc>
      </w:tr>
      <w:tr w:rsidR="00CB62A6" w:rsidRPr="00CB62A6" w14:paraId="6B326EFD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9CE4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368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8AE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B7C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30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1FDD9B68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8D4E0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DA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0E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FA6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1BBB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62A6" w:rsidRPr="00CB62A6" w14:paraId="6A072699" w14:textId="77777777" w:rsidTr="000B4032">
        <w:trPr>
          <w:trHeight w:val="435"/>
          <w:jc w:val="center"/>
        </w:trPr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509" w14:textId="77777777" w:rsidR="00CB62A6" w:rsidRPr="00CB62A6" w:rsidRDefault="00CB62A6" w:rsidP="000B4032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799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62A6">
              <w:rPr>
                <w:rFonts w:ascii="Times New Roman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90D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2F7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0AEF" w14:textId="77777777" w:rsidR="00CB62A6" w:rsidRPr="00CB62A6" w:rsidRDefault="00CB62A6" w:rsidP="000B40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21F4A90" w14:textId="77777777" w:rsidR="00EA0001" w:rsidRPr="00CB62A6" w:rsidRDefault="00EA0001" w:rsidP="00CB62A6"/>
    <w:sectPr w:rsidR="00EA0001" w:rsidRPr="00CB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1"/>
    <w:rsid w:val="007C0531"/>
    <w:rsid w:val="00CB62A6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39F3"/>
  <w15:chartTrackingRefBased/>
  <w15:docId w15:val="{409265DA-FD68-4AE4-AAE5-DEA11D5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2A6"/>
    <w:pPr>
      <w:widowControl w:val="0"/>
      <w:jc w:val="both"/>
    </w:pPr>
    <w:rPr>
      <w:rFonts w:ascii="等线" w:eastAsia="等线" w:hAnsi="等线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CB62A6"/>
    <w:rPr>
      <w:rFonts w:ascii="Times New Roman" w:hAnsi="Times New Roman" w:cs="Times New Roman" w:hint="default"/>
      <w:sz w:val="13"/>
      <w:szCs w:val="13"/>
    </w:rPr>
  </w:style>
  <w:style w:type="character" w:customStyle="1" w:styleId="longtext1">
    <w:name w:val="long_text1"/>
    <w:qFormat/>
    <w:rsid w:val="00CB62A6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174042031@qq.com</dc:creator>
  <cp:keywords/>
  <dc:description/>
  <cp:lastModifiedBy>174042031@qq.com</cp:lastModifiedBy>
  <cp:revision>2</cp:revision>
  <dcterms:created xsi:type="dcterms:W3CDTF">2020-06-17T01:14:00Z</dcterms:created>
  <dcterms:modified xsi:type="dcterms:W3CDTF">2020-06-17T01:17:00Z</dcterms:modified>
</cp:coreProperties>
</file>