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218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5CF7113C">
      <w:pPr>
        <w:jc w:val="center"/>
        <w:rPr>
          <w:rStyle w:val="10"/>
          <w:rFonts w:ascii="Times New Roman" w:hAnsi="Times New Roman" w:eastAsia="黑体"/>
          <w:sz w:val="36"/>
          <w:szCs w:val="32"/>
        </w:rPr>
      </w:pPr>
      <w:bookmarkStart w:id="0" w:name="_Hlk164159361"/>
      <w:r>
        <w:rPr>
          <w:rStyle w:val="10"/>
          <w:rFonts w:hint="eastAsia" w:ascii="Times New Roman" w:hAnsi="Times New Roman" w:eastAsia="黑体"/>
          <w:sz w:val="36"/>
          <w:szCs w:val="32"/>
        </w:rPr>
        <w:t>《</w:t>
      </w:r>
      <w:r>
        <w:rPr>
          <w:rStyle w:val="10"/>
          <w:rFonts w:hint="eastAsia" w:ascii="Times New Roman" w:hAnsi="Times New Roman" w:eastAsia="黑体"/>
          <w:sz w:val="36"/>
          <w:szCs w:val="32"/>
          <w:lang w:eastAsia="zh-CN"/>
        </w:rPr>
        <w:t>2026</w:t>
      </w:r>
      <w:r>
        <w:rPr>
          <w:rStyle w:val="10"/>
          <w:rFonts w:ascii="Times New Roman" w:hAnsi="Times New Roman" w:eastAsia="黑体"/>
          <w:sz w:val="36"/>
          <w:szCs w:val="32"/>
        </w:rPr>
        <w:t>年</w:t>
      </w:r>
      <w:r>
        <w:rPr>
          <w:rStyle w:val="10"/>
          <w:rFonts w:hint="eastAsia" w:ascii="Times New Roman" w:hAnsi="Times New Roman" w:eastAsia="黑体"/>
          <w:sz w:val="36"/>
          <w:szCs w:val="32"/>
          <w:lang w:eastAsia="zh-CN"/>
        </w:rPr>
        <w:t>湖南</w:t>
      </w:r>
      <w:r>
        <w:rPr>
          <w:rStyle w:val="10"/>
          <w:rFonts w:hint="eastAsia" w:ascii="Times New Roman" w:hAnsi="Times New Roman" w:eastAsia="黑体"/>
          <w:sz w:val="36"/>
          <w:szCs w:val="32"/>
          <w:lang w:val="en-US" w:eastAsia="zh-CN"/>
        </w:rPr>
        <w:t>省</w:t>
      </w:r>
      <w:r>
        <w:rPr>
          <w:rStyle w:val="10"/>
          <w:rFonts w:ascii="Times New Roman" w:hAnsi="Times New Roman" w:eastAsia="黑体"/>
          <w:sz w:val="36"/>
          <w:szCs w:val="32"/>
        </w:rPr>
        <w:t>互联网企业综合实力》研究</w:t>
      </w:r>
    </w:p>
    <w:p w14:paraId="3874A092">
      <w:pPr>
        <w:jc w:val="center"/>
        <w:rPr>
          <w:rFonts w:ascii="Times New Roman" w:hAnsi="Times New Roman" w:eastAsia="黑体"/>
          <w:sz w:val="36"/>
          <w:szCs w:val="32"/>
        </w:rPr>
      </w:pPr>
      <w:r>
        <w:rPr>
          <w:rStyle w:val="10"/>
          <w:rFonts w:hint="eastAsia" w:ascii="Times New Roman" w:hAnsi="Times New Roman" w:eastAsia="黑体"/>
          <w:sz w:val="36"/>
          <w:szCs w:val="32"/>
        </w:rPr>
        <w:t>填报材料及要求</w:t>
      </w:r>
    </w:p>
    <w:bookmarkEnd w:id="0"/>
    <w:tbl>
      <w:tblPr>
        <w:tblStyle w:val="5"/>
        <w:tblW w:w="141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536"/>
        <w:gridCol w:w="6946"/>
        <w:gridCol w:w="1842"/>
      </w:tblGrid>
      <w:tr w14:paraId="763B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65C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808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6CD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1BC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提交格式</w:t>
            </w:r>
          </w:p>
        </w:tc>
      </w:tr>
      <w:tr w14:paraId="3E89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3DF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173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湖南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互联网企业综合实力》研究填报承诺书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F0E1"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1.须由法人代表或授权委托人签字，并加盖公章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4E6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PDF格式扫描件</w:t>
            </w:r>
          </w:p>
        </w:tc>
      </w:tr>
      <w:tr w14:paraId="5B56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572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CAB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湖南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互联网综合实力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填报表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B775"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1.参与综合实力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成长型企业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和创新型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企业研究需填写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填报表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（只需提交一份填报表即可）；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.请根据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湖南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互联网综合实力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填报表填写说明认真填写。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49D8"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excel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格式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填报表</w:t>
            </w:r>
          </w:p>
        </w:tc>
      </w:tr>
      <w:tr w14:paraId="742B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F8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649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公司增值电信业务经营许可证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25B5C"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1.如填报主体与持有增值电信业务经营许可证的公司名称不同，请提交能够证明两家公司关系的证明或说明材料，并加盖公章（扫描并存为PDF格式一并提交）。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2.如根据法律法规政策规定，公司无需增值电信业务经营许可证即可开展互联网业务，请提交相应许可文件，并提供法律法规政策依据，并加盖公章（扫描并存为PDF格式一并提交）。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FFC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PDF格式扫描件</w:t>
            </w:r>
          </w:p>
        </w:tc>
      </w:tr>
      <w:tr w14:paraId="0A48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3C4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844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财务报告或审计报告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5FAE"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1.上市公司请提供对外披露的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年年度财务报告，非上市公司请提供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年年度审计报告。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2.如企业填报表数据与财务报表数据有差异，请提供说明材料，说明差异原因及计算方式，并加盖公章（扫描并存为PDF格式一并提交）。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0C22"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财务报告提交对外发布的PDF格式原件。审计报告及说明材料提交PDF格式盖章扫描件</w:t>
            </w:r>
          </w:p>
        </w:tc>
      </w:tr>
      <w:tr w14:paraId="6D15F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26A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A0C0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企业介绍、业务介绍、社会贡献等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说明材料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以及各类资质认证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56D8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无需盖章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4277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Word/PDF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格式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文件</w:t>
            </w:r>
          </w:p>
        </w:tc>
      </w:tr>
      <w:tr w14:paraId="4B3F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717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A2B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其他证明材料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8C38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如申报主体与持证主体关系证明、申报主体与并表子公司关系证明等各类证明材料，需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加盖公章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1E2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PDF格式扫描件</w:t>
            </w:r>
          </w:p>
        </w:tc>
      </w:tr>
      <w:tr w14:paraId="380F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11D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重点注意事项</w:t>
            </w:r>
          </w:p>
        </w:tc>
        <w:tc>
          <w:tcPr>
            <w:tcW w:w="13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2BCC"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以上各类材料（如承诺书、填报表、增值电信业务经营许可证等）及填报表各项另附页材料（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标记红色字体部分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如企业简介、社会贡献情况、行业表彰情况、发明专利权、企业社会责任/ESG报告等）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请按类或按项单独成件，文件名注清内容，切勿合并成一个PDF文件提交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bookmarkStart w:id="1" w:name="_GoBack"/>
            <w:bookmarkEnd w:id="1"/>
          </w:p>
        </w:tc>
      </w:tr>
    </w:tbl>
    <w:p w14:paraId="70F32D01">
      <w:pPr>
        <w:rPr>
          <w:rFonts w:ascii="仿宋" w:hAnsi="仿宋" w:eastAsia="仿宋" w:cs="仿宋"/>
          <w:sz w:val="32"/>
          <w:szCs w:val="32"/>
        </w:rPr>
      </w:pPr>
    </w:p>
    <w:p w14:paraId="7F279BAA"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4E8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1828800" cy="1828800"/>
              <wp:effectExtent l="0" t="0" r="1270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55A0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0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ghp+LTAAAABgEAAA8AAAAAAAAAAQAgAAAAIgAAAGRycy9kb3ducmV2LnhtbFBLAQIUABQAAAAI&#10;AIdO4kAFYYw/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55A0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D73E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MDUzMmZkZGI5MjM4NGJkYWJhYWJhN2YzZWViNzEifQ=="/>
  </w:docVars>
  <w:rsids>
    <w:rsidRoot w:val="002D194C"/>
    <w:rsid w:val="00034CE3"/>
    <w:rsid w:val="00086411"/>
    <w:rsid w:val="000C4852"/>
    <w:rsid w:val="000E09C5"/>
    <w:rsid w:val="000F4687"/>
    <w:rsid w:val="00193FEC"/>
    <w:rsid w:val="00225EAD"/>
    <w:rsid w:val="00256D93"/>
    <w:rsid w:val="002D194C"/>
    <w:rsid w:val="002D5F22"/>
    <w:rsid w:val="00490C46"/>
    <w:rsid w:val="004E63C9"/>
    <w:rsid w:val="00527DBE"/>
    <w:rsid w:val="00535ACB"/>
    <w:rsid w:val="005F5AAC"/>
    <w:rsid w:val="006100E5"/>
    <w:rsid w:val="00652939"/>
    <w:rsid w:val="00697B2A"/>
    <w:rsid w:val="007D402F"/>
    <w:rsid w:val="00885B00"/>
    <w:rsid w:val="00910860"/>
    <w:rsid w:val="00944C3C"/>
    <w:rsid w:val="00A1314B"/>
    <w:rsid w:val="00A16FD5"/>
    <w:rsid w:val="00A21080"/>
    <w:rsid w:val="00B664DA"/>
    <w:rsid w:val="00B669A2"/>
    <w:rsid w:val="00B74B4F"/>
    <w:rsid w:val="00BF6022"/>
    <w:rsid w:val="00C02CD1"/>
    <w:rsid w:val="00CE48CC"/>
    <w:rsid w:val="00D42940"/>
    <w:rsid w:val="00E452FF"/>
    <w:rsid w:val="00EA3E15"/>
    <w:rsid w:val="00F33962"/>
    <w:rsid w:val="00F41087"/>
    <w:rsid w:val="00F648D6"/>
    <w:rsid w:val="00F70121"/>
    <w:rsid w:val="00F751E0"/>
    <w:rsid w:val="20D470DB"/>
    <w:rsid w:val="3567330E"/>
    <w:rsid w:val="446369C0"/>
    <w:rsid w:val="4A525A59"/>
    <w:rsid w:val="67024CCC"/>
    <w:rsid w:val="695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4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">
    <w:name w:val="long_text1"/>
    <w:qFormat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789</Characters>
  <Lines>6</Lines>
  <Paragraphs>1</Paragraphs>
  <TotalTime>3</TotalTime>
  <ScaleCrop>false</ScaleCrop>
  <LinksUpToDate>false</LinksUpToDate>
  <CharactersWithSpaces>789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2023-04-04T08:47:00Z</dcterms:created>
  <dc:creator>g zy</dc:creator>
  <cp:lastModifiedBy>熊猫奶盖</cp:lastModifiedBy>
  <dcterms:modified xsi:type="dcterms:W3CDTF">2026-06-05T03:25:21Z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eyJoZGlkIjoiODc3Zjg0ZDBjNmI3YTVkODkxOWVhOTViMGJiYWFiMTEiLCJ1c2VySWQiOiIzMzE2MDYxNTUifQ==</vt:lpwstr>
  </property>
  <property fmtid="{D5CDD505-2E9C-101B-9397-08002B2CF9AE}" pid="3" name="KSOProductBuildVer">
    <vt:lpwstr>2052-12.1.0.26373</vt:lpwstr>
  </property>
  <property fmtid="{D5CDD505-2E9C-101B-9397-08002B2CF9AE}" pid="4" name="ICV">
    <vt:lpwstr>EFC0F72272144EC5B2B193C3F86ED8FE_13</vt:lpwstr>
  </property>
</Properties>
</file>